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CA" w:rsidRDefault="006D05AC" w:rsidP="006D05AC">
      <w:pPr>
        <w:jc w:val="center"/>
        <w:rPr>
          <w:sz w:val="28"/>
          <w:szCs w:val="28"/>
        </w:rPr>
      </w:pPr>
      <w:r>
        <w:rPr>
          <w:sz w:val="28"/>
          <w:szCs w:val="28"/>
        </w:rPr>
        <w:t>Lascaux Cave Virtual Tour</w:t>
      </w:r>
    </w:p>
    <w:p w:rsidR="006D05AC" w:rsidRDefault="006D05AC" w:rsidP="006D05AC">
      <w:pPr>
        <w:jc w:val="right"/>
      </w:pPr>
      <w:r>
        <w:t>Name: _____________________________</w:t>
      </w:r>
    </w:p>
    <w:p w:rsidR="006D05AC" w:rsidRDefault="006D05AC" w:rsidP="006D05AC">
      <w:pPr>
        <w:jc w:val="right"/>
      </w:pPr>
      <w:r>
        <w:t>Hour</w:t>
      </w:r>
      <w:proofErr w:type="gramStart"/>
      <w:r>
        <w:t>:_</w:t>
      </w:r>
      <w:proofErr w:type="gramEnd"/>
      <w:r>
        <w:t>________</w:t>
      </w:r>
    </w:p>
    <w:p w:rsidR="006D05AC" w:rsidRDefault="006D05AC" w:rsidP="006D05AC">
      <w:r>
        <w:t xml:space="preserve">Directions:  You will be exploring the Lascaux Cave to view prehistoric art that has existed for over 17,000 years.  This art was initially found by French students in the 1940’s and has been remarkably well preserved over the years.  Use the following link: </w:t>
      </w:r>
      <w:hyperlink r:id="rId5" w:history="1">
        <w:r w:rsidRPr="009625B1">
          <w:rPr>
            <w:rStyle w:val="Hyperlink"/>
          </w:rPr>
          <w:t>http://www.lascaux.culture.fr/#/en/00.xml/index.html</w:t>
        </w:r>
      </w:hyperlink>
      <w:r>
        <w:t xml:space="preserve"> to go to the cave and record your observations in the space below.  To help you navigate the site I have included simple instructions as well.</w:t>
      </w:r>
    </w:p>
    <w:tbl>
      <w:tblPr>
        <w:tblStyle w:val="TableGrid"/>
        <w:tblpPr w:leftFromText="180" w:rightFromText="180" w:vertAnchor="text" w:horzAnchor="margin" w:tblpY="2088"/>
        <w:tblW w:w="0" w:type="auto"/>
        <w:tblLook w:val="04A0" w:firstRow="1" w:lastRow="0" w:firstColumn="1" w:lastColumn="0" w:noHBand="0" w:noVBand="1"/>
      </w:tblPr>
      <w:tblGrid>
        <w:gridCol w:w="9125"/>
      </w:tblGrid>
      <w:tr w:rsidR="006D05AC" w:rsidTr="006D05AC">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Name of the Panel:</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textAlignment w:val="baseline"/>
              <w:rPr>
                <w:rFonts w:ascii="Arial" w:eastAsia="Times New Roman" w:hAnsi="Arial" w:cs="Arial"/>
                <w:color w:val="4B4B4B"/>
                <w:sz w:val="21"/>
                <w:szCs w:val="21"/>
              </w:rPr>
            </w:pPr>
          </w:p>
        </w:tc>
      </w:tr>
      <w:tr w:rsidR="006D05AC" w:rsidTr="006D05AC">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What familiar images do you see on the panel?</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textAlignment w:val="baseline"/>
              <w:rPr>
                <w:rFonts w:ascii="Arial" w:eastAsia="Times New Roman" w:hAnsi="Arial" w:cs="Arial"/>
                <w:color w:val="4B4B4B"/>
                <w:sz w:val="21"/>
                <w:szCs w:val="21"/>
              </w:rPr>
            </w:pPr>
          </w:p>
        </w:tc>
      </w:tr>
      <w:tr w:rsidR="006D05AC" w:rsidTr="006D05AC">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What does this panel tell you about prehistoric people?</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textAlignment w:val="baseline"/>
              <w:rPr>
                <w:rFonts w:ascii="Arial" w:eastAsia="Times New Roman" w:hAnsi="Arial" w:cs="Arial"/>
                <w:color w:val="4B4B4B"/>
                <w:sz w:val="21"/>
                <w:szCs w:val="21"/>
              </w:rPr>
            </w:pPr>
          </w:p>
        </w:tc>
      </w:tr>
      <w:tr w:rsidR="006D05AC" w:rsidTr="006D05AC">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What questions do you have after viewing the panel (I don’t is not an acceptable answer!)</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tc>
      </w:tr>
      <w:tr w:rsidR="006D05AC" w:rsidTr="006D05AC">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Give a rough sketch of the panel below:</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tc>
      </w:tr>
    </w:tbl>
    <w:p w:rsidR="006D05AC" w:rsidRDefault="006D05AC" w:rsidP="006D05AC">
      <w:r>
        <w:t xml:space="preserve">To navigate:  Click on the link that says </w:t>
      </w:r>
      <w:r w:rsidRPr="006D05AC">
        <w:rPr>
          <w:b/>
        </w:rPr>
        <w:t>a visit to the cave</w:t>
      </w:r>
      <w:r>
        <w:t xml:space="preserve"> to begin the tour.  Once you click on the link it should automatically move you through the caves and show you what it would look like to take a walking tour of the space.  The windows that pop up tell you the name of the panels that you can view and show you a close up of the images.  To view a close up of the images click on the explore window that pops up and view the images in a way that is easier to see.  When you have finished recording your thoughts click on the link that says </w:t>
      </w:r>
      <w:r w:rsidRPr="006D05AC">
        <w:rPr>
          <w:b/>
        </w:rPr>
        <w:t>back to the cave</w:t>
      </w:r>
      <w:r>
        <w:t>.  To go back in the tour at any point just click on the spot that you want to visit again on the scrolling bar near the bottom of the page.</w:t>
      </w:r>
    </w:p>
    <w:tbl>
      <w:tblPr>
        <w:tblStyle w:val="TableGrid"/>
        <w:tblpPr w:leftFromText="180" w:rightFromText="180" w:vertAnchor="text" w:horzAnchor="margin" w:tblpY="-476"/>
        <w:tblW w:w="0" w:type="auto"/>
        <w:tblLook w:val="04A0" w:firstRow="1" w:lastRow="0" w:firstColumn="1" w:lastColumn="0" w:noHBand="0" w:noVBand="1"/>
      </w:tblPr>
      <w:tblGrid>
        <w:gridCol w:w="9125"/>
      </w:tblGrid>
      <w:tr w:rsidR="006D05AC" w:rsidTr="006D05AC">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lastRenderedPageBreak/>
              <w:t>Name of the Panel:</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textAlignment w:val="baseline"/>
              <w:rPr>
                <w:rFonts w:ascii="Arial" w:eastAsia="Times New Roman" w:hAnsi="Arial" w:cs="Arial"/>
                <w:color w:val="4B4B4B"/>
                <w:sz w:val="21"/>
                <w:szCs w:val="21"/>
              </w:rPr>
            </w:pPr>
          </w:p>
        </w:tc>
      </w:tr>
      <w:tr w:rsidR="006D05AC" w:rsidTr="006D05AC">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What familiar images do you see on the panel?</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textAlignment w:val="baseline"/>
              <w:rPr>
                <w:rFonts w:ascii="Arial" w:eastAsia="Times New Roman" w:hAnsi="Arial" w:cs="Arial"/>
                <w:color w:val="4B4B4B"/>
                <w:sz w:val="21"/>
                <w:szCs w:val="21"/>
              </w:rPr>
            </w:pPr>
          </w:p>
        </w:tc>
      </w:tr>
      <w:tr w:rsidR="006D05AC" w:rsidTr="006D05AC">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What does this panel tell you about prehistoric people?</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textAlignment w:val="baseline"/>
              <w:rPr>
                <w:rFonts w:ascii="Arial" w:eastAsia="Times New Roman" w:hAnsi="Arial" w:cs="Arial"/>
                <w:color w:val="4B4B4B"/>
                <w:sz w:val="21"/>
                <w:szCs w:val="21"/>
              </w:rPr>
            </w:pPr>
          </w:p>
        </w:tc>
      </w:tr>
      <w:tr w:rsidR="006D05AC" w:rsidTr="006D05AC">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What questions do you have after viewing the panel (I don’t is not an acceptable answer!)</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tc>
      </w:tr>
      <w:tr w:rsidR="006D05AC" w:rsidTr="006D05AC">
        <w:trPr>
          <w:trHeight w:val="5651"/>
        </w:trPr>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Give a rough sketch of the panel below:</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tc>
      </w:tr>
    </w:tbl>
    <w:p w:rsidR="006D05AC" w:rsidRDefault="006D05AC" w:rsidP="006D05AC"/>
    <w:p w:rsidR="006D05AC" w:rsidRDefault="006D05AC" w:rsidP="006D05AC"/>
    <w:p w:rsidR="006D05AC" w:rsidRDefault="006D05AC" w:rsidP="006D05AC"/>
    <w:p w:rsidR="006D05AC" w:rsidRDefault="006D05AC" w:rsidP="006D05AC"/>
    <w:p w:rsidR="006D05AC" w:rsidRDefault="006D05AC" w:rsidP="006D05AC"/>
    <w:p w:rsidR="006D05AC" w:rsidRDefault="006D05AC" w:rsidP="006D05AC"/>
    <w:p w:rsidR="006D05AC" w:rsidRPr="006D05AC" w:rsidRDefault="006D05AC" w:rsidP="006D05AC">
      <w:bookmarkStart w:id="0" w:name="_GoBack"/>
      <w:bookmarkEnd w:id="0"/>
    </w:p>
    <w:tbl>
      <w:tblPr>
        <w:tblStyle w:val="TableGrid"/>
        <w:tblpPr w:leftFromText="180" w:rightFromText="180" w:vertAnchor="text" w:horzAnchor="margin" w:tblpXSpec="center" w:tblpY="-4986"/>
        <w:tblW w:w="0" w:type="auto"/>
        <w:jc w:val="center"/>
        <w:tblLook w:val="04A0" w:firstRow="1" w:lastRow="0" w:firstColumn="1" w:lastColumn="0" w:noHBand="0" w:noVBand="1"/>
      </w:tblPr>
      <w:tblGrid>
        <w:gridCol w:w="9125"/>
      </w:tblGrid>
      <w:tr w:rsidR="006D05AC" w:rsidTr="006D05AC">
        <w:trPr>
          <w:jc w:val="center"/>
        </w:trPr>
        <w:tc>
          <w:tcPr>
            <w:tcW w:w="9125" w:type="dxa"/>
            <w:tcBorders>
              <w:top w:val="nil"/>
              <w:left w:val="nil"/>
              <w:bottom w:val="nil"/>
              <w:right w:val="nil"/>
            </w:tcBorders>
          </w:tcPr>
          <w:p w:rsidR="006D05AC" w:rsidRDefault="006D05AC" w:rsidP="006D05AC">
            <w:pPr>
              <w:spacing w:line="285" w:lineRule="atLeast"/>
              <w:jc w:val="center"/>
              <w:textAlignment w:val="baseline"/>
              <w:rPr>
                <w:rFonts w:ascii="Arial" w:eastAsia="Times New Roman" w:hAnsi="Arial" w:cs="Arial"/>
                <w:color w:val="4B4B4B"/>
                <w:sz w:val="21"/>
                <w:szCs w:val="21"/>
              </w:rPr>
            </w:pPr>
          </w:p>
        </w:tc>
      </w:tr>
      <w:tr w:rsidR="006D05AC" w:rsidTr="006D05AC">
        <w:trPr>
          <w:jc w:val="center"/>
        </w:trPr>
        <w:tc>
          <w:tcPr>
            <w:tcW w:w="9125" w:type="dxa"/>
            <w:tcBorders>
              <w:top w:val="nil"/>
              <w:left w:val="nil"/>
              <w:bottom w:val="single" w:sz="4" w:space="0" w:color="auto"/>
              <w:right w:val="nil"/>
            </w:tcBorders>
          </w:tcPr>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tc>
      </w:tr>
      <w:tr w:rsidR="006D05AC" w:rsidTr="006D05AC">
        <w:trPr>
          <w:jc w:val="center"/>
        </w:trPr>
        <w:tc>
          <w:tcPr>
            <w:tcW w:w="9125" w:type="dxa"/>
            <w:tcBorders>
              <w:top w:val="single" w:sz="4" w:space="0" w:color="auto"/>
            </w:tcBorders>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Name of the Panel:</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textAlignment w:val="baseline"/>
              <w:rPr>
                <w:rFonts w:ascii="Arial" w:eastAsia="Times New Roman" w:hAnsi="Arial" w:cs="Arial"/>
                <w:color w:val="4B4B4B"/>
                <w:sz w:val="21"/>
                <w:szCs w:val="21"/>
              </w:rPr>
            </w:pPr>
          </w:p>
        </w:tc>
      </w:tr>
      <w:tr w:rsidR="006D05AC" w:rsidTr="006D05AC">
        <w:trPr>
          <w:jc w:val="center"/>
        </w:trPr>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What familiar images do you see on the panel?</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textAlignment w:val="baseline"/>
              <w:rPr>
                <w:rFonts w:ascii="Arial" w:eastAsia="Times New Roman" w:hAnsi="Arial" w:cs="Arial"/>
                <w:color w:val="4B4B4B"/>
                <w:sz w:val="21"/>
                <w:szCs w:val="21"/>
              </w:rPr>
            </w:pPr>
          </w:p>
        </w:tc>
      </w:tr>
      <w:tr w:rsidR="006D05AC" w:rsidTr="006D05AC">
        <w:trPr>
          <w:jc w:val="center"/>
        </w:trPr>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What does this panel tell you about prehistoric people?</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textAlignment w:val="baseline"/>
              <w:rPr>
                <w:rFonts w:ascii="Arial" w:eastAsia="Times New Roman" w:hAnsi="Arial" w:cs="Arial"/>
                <w:color w:val="4B4B4B"/>
                <w:sz w:val="21"/>
                <w:szCs w:val="21"/>
              </w:rPr>
            </w:pPr>
          </w:p>
        </w:tc>
      </w:tr>
      <w:tr w:rsidR="006D05AC" w:rsidTr="006D05AC">
        <w:trPr>
          <w:jc w:val="center"/>
        </w:trPr>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What questions do you have after viewing the panel (I don’t is not an acceptable answer!)</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tc>
      </w:tr>
      <w:tr w:rsidR="006D05AC" w:rsidTr="006D05AC">
        <w:trPr>
          <w:jc w:val="center"/>
        </w:trPr>
        <w:tc>
          <w:tcPr>
            <w:tcW w:w="9125" w:type="dxa"/>
          </w:tcPr>
          <w:p w:rsidR="006D05AC" w:rsidRDefault="006D05AC" w:rsidP="006D05AC">
            <w:pPr>
              <w:spacing w:line="285" w:lineRule="atLeast"/>
              <w:jc w:val="center"/>
              <w:textAlignment w:val="baseline"/>
              <w:rPr>
                <w:rFonts w:ascii="Arial" w:eastAsia="Times New Roman" w:hAnsi="Arial" w:cs="Arial"/>
                <w:color w:val="4B4B4B"/>
                <w:sz w:val="21"/>
                <w:szCs w:val="21"/>
              </w:rPr>
            </w:pPr>
            <w:r>
              <w:rPr>
                <w:rFonts w:ascii="Arial" w:eastAsia="Times New Roman" w:hAnsi="Arial" w:cs="Arial"/>
                <w:color w:val="4B4B4B"/>
                <w:sz w:val="21"/>
                <w:szCs w:val="21"/>
              </w:rPr>
              <w:t>Give a rough sketch of the panel below:</w:t>
            </w: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p w:rsidR="006D05AC" w:rsidRDefault="006D05AC" w:rsidP="006D05AC">
            <w:pPr>
              <w:spacing w:line="285" w:lineRule="atLeast"/>
              <w:jc w:val="center"/>
              <w:textAlignment w:val="baseline"/>
              <w:rPr>
                <w:rFonts w:ascii="Arial" w:eastAsia="Times New Roman" w:hAnsi="Arial" w:cs="Arial"/>
                <w:color w:val="4B4B4B"/>
                <w:sz w:val="21"/>
                <w:szCs w:val="21"/>
              </w:rPr>
            </w:pPr>
          </w:p>
        </w:tc>
      </w:tr>
    </w:tbl>
    <w:p w:rsidR="006D05AC" w:rsidRPr="006D05AC" w:rsidRDefault="006D05AC" w:rsidP="006D05AC">
      <w:pPr>
        <w:spacing w:after="0" w:line="285" w:lineRule="atLeast"/>
        <w:textAlignment w:val="baseline"/>
        <w:rPr>
          <w:rFonts w:ascii="Arial" w:eastAsia="Times New Roman" w:hAnsi="Arial" w:cs="Arial"/>
          <w:color w:val="4B4B4B"/>
          <w:sz w:val="21"/>
          <w:szCs w:val="21"/>
        </w:rPr>
      </w:pPr>
    </w:p>
    <w:p w:rsidR="006D05AC" w:rsidRPr="006D05AC" w:rsidRDefault="006D05AC" w:rsidP="006D05AC">
      <w:pPr>
        <w:pStyle w:val="ListParagraph"/>
        <w:numPr>
          <w:ilvl w:val="0"/>
          <w:numId w:val="2"/>
        </w:numPr>
        <w:spacing w:after="0" w:line="285" w:lineRule="atLeast"/>
        <w:textAlignment w:val="baseline"/>
        <w:rPr>
          <w:rFonts w:ascii="Arial" w:eastAsia="Times New Roman" w:hAnsi="Arial" w:cs="Arial"/>
          <w:color w:val="4B4B4B"/>
          <w:sz w:val="21"/>
          <w:szCs w:val="21"/>
        </w:rPr>
      </w:pPr>
      <w:r w:rsidRPr="006D05AC">
        <w:rPr>
          <w:rFonts w:ascii="Arial" w:eastAsia="Times New Roman" w:hAnsi="Arial" w:cs="Arial"/>
          <w:color w:val="4B4B4B"/>
          <w:sz w:val="21"/>
          <w:szCs w:val="21"/>
        </w:rPr>
        <w:t xml:space="preserve">What do you think is the purpose of the cave art? </w:t>
      </w:r>
      <w:r>
        <w:rPr>
          <w:rFonts w:ascii="Arial" w:eastAsia="Times New Roman" w:hAnsi="Arial" w:cs="Arial"/>
          <w:color w:val="4B4B4B"/>
          <w:sz w:val="21"/>
          <w:szCs w:val="21"/>
        </w:rPr>
        <w:t>_</w:t>
      </w:r>
      <w:r w:rsidRPr="006D05AC">
        <w:rPr>
          <w:rFonts w:ascii="Arial" w:eastAsia="Times New Roman" w:hAnsi="Arial" w:cs="Arial"/>
          <w:color w:val="4B4B4B"/>
          <w:sz w:val="21"/>
          <w:szCs w:val="21"/>
        </w:rPr>
        <w:t>__________________________________</w:t>
      </w:r>
    </w:p>
    <w:p w:rsidR="006D05AC" w:rsidRDefault="006D05AC" w:rsidP="006D05AC">
      <w:pPr>
        <w:spacing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Pr="006D05AC" w:rsidRDefault="006D05AC" w:rsidP="006D05AC">
      <w:pPr>
        <w:spacing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Pr="006D05AC" w:rsidRDefault="006D05AC" w:rsidP="006D05AC">
      <w:pPr>
        <w:pStyle w:val="ListParagraph"/>
        <w:numPr>
          <w:ilvl w:val="0"/>
          <w:numId w:val="2"/>
        </w:numPr>
        <w:spacing w:before="120" w:after="0" w:line="285" w:lineRule="atLeast"/>
        <w:textAlignment w:val="baseline"/>
        <w:rPr>
          <w:rFonts w:ascii="Arial" w:eastAsia="Times New Roman" w:hAnsi="Arial" w:cs="Arial"/>
          <w:color w:val="4B4B4B"/>
          <w:sz w:val="21"/>
          <w:szCs w:val="21"/>
        </w:rPr>
      </w:pPr>
      <w:r w:rsidRPr="006D05AC">
        <w:rPr>
          <w:rFonts w:ascii="Arial" w:eastAsia="Times New Roman" w:hAnsi="Arial" w:cs="Arial"/>
          <w:color w:val="4B4B4B"/>
          <w:sz w:val="21"/>
          <w:szCs w:val="21"/>
        </w:rPr>
        <w:t xml:space="preserve">Why do you think that there were so many animals and not as many people in the paintings? </w:t>
      </w:r>
    </w:p>
    <w:p w:rsid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P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Pr="006D05AC" w:rsidRDefault="006D05AC" w:rsidP="006D05AC">
      <w:pPr>
        <w:pStyle w:val="ListParagraph"/>
        <w:numPr>
          <w:ilvl w:val="0"/>
          <w:numId w:val="2"/>
        </w:numPr>
        <w:spacing w:before="120" w:after="0" w:line="285" w:lineRule="atLeast"/>
        <w:textAlignment w:val="baseline"/>
        <w:rPr>
          <w:rFonts w:ascii="Arial" w:eastAsia="Times New Roman" w:hAnsi="Arial" w:cs="Arial"/>
          <w:color w:val="4B4B4B"/>
          <w:sz w:val="21"/>
          <w:szCs w:val="21"/>
        </w:rPr>
      </w:pPr>
      <w:r w:rsidRPr="006D05AC">
        <w:rPr>
          <w:rFonts w:ascii="Arial" w:eastAsia="Times New Roman" w:hAnsi="Arial" w:cs="Arial"/>
          <w:color w:val="4B4B4B"/>
          <w:sz w:val="21"/>
          <w:szCs w:val="21"/>
        </w:rPr>
        <w:t>What can the paintings tell us about other aspects of the life of cave dwellers or Paleolithic people? ____________________________________________________________________</w:t>
      </w:r>
    </w:p>
    <w:p w:rsid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P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Pr="006D05AC" w:rsidRDefault="006D05AC" w:rsidP="006D05AC">
      <w:pPr>
        <w:pStyle w:val="ListParagraph"/>
        <w:numPr>
          <w:ilvl w:val="0"/>
          <w:numId w:val="2"/>
        </w:numPr>
        <w:spacing w:before="120" w:after="0" w:line="285" w:lineRule="atLeast"/>
        <w:textAlignment w:val="baseline"/>
        <w:rPr>
          <w:rFonts w:ascii="Arial" w:eastAsia="Times New Roman" w:hAnsi="Arial" w:cs="Arial"/>
          <w:color w:val="4B4B4B"/>
          <w:sz w:val="21"/>
          <w:szCs w:val="21"/>
        </w:rPr>
      </w:pPr>
      <w:r w:rsidRPr="006D05AC">
        <w:rPr>
          <w:rFonts w:ascii="Arial" w:eastAsia="Times New Roman" w:hAnsi="Arial" w:cs="Arial"/>
          <w:color w:val="4B4B4B"/>
          <w:sz w:val="21"/>
          <w:szCs w:val="21"/>
        </w:rPr>
        <w:t>How did they make these pictures if there were no stores to buy paint and brushes or tools for carving? ____________________________________________________________________</w:t>
      </w:r>
    </w:p>
    <w:p w:rsid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P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Pr="006D05AC" w:rsidRDefault="006D05AC" w:rsidP="006D05AC">
      <w:pPr>
        <w:pStyle w:val="ListParagraph"/>
        <w:numPr>
          <w:ilvl w:val="0"/>
          <w:numId w:val="2"/>
        </w:numPr>
        <w:spacing w:before="120" w:after="0" w:line="285" w:lineRule="atLeast"/>
        <w:textAlignment w:val="baseline"/>
        <w:rPr>
          <w:rFonts w:ascii="Arial" w:eastAsia="Times New Roman" w:hAnsi="Arial" w:cs="Arial"/>
          <w:color w:val="4B4B4B"/>
          <w:sz w:val="21"/>
          <w:szCs w:val="21"/>
        </w:rPr>
      </w:pPr>
      <w:r w:rsidRPr="006D05AC">
        <w:rPr>
          <w:rFonts w:ascii="Arial" w:eastAsia="Times New Roman" w:hAnsi="Arial" w:cs="Arial"/>
          <w:color w:val="4B4B4B"/>
          <w:sz w:val="21"/>
          <w:szCs w:val="21"/>
        </w:rPr>
        <w:t>What colors are prominent in the paintings?  What could they have used in nature to provide those colors? ________________________________________________________________</w:t>
      </w:r>
    </w:p>
    <w:p w:rsid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Pr="006D05AC" w:rsidRDefault="006D05AC" w:rsidP="006D05AC">
      <w:pPr>
        <w:pStyle w:val="ListParagraph"/>
        <w:numPr>
          <w:ilvl w:val="0"/>
          <w:numId w:val="2"/>
        </w:numPr>
        <w:spacing w:before="120" w:after="0" w:line="285" w:lineRule="atLeast"/>
        <w:textAlignment w:val="baseline"/>
        <w:rPr>
          <w:rFonts w:ascii="Arial" w:eastAsia="Times New Roman" w:hAnsi="Arial" w:cs="Arial"/>
          <w:color w:val="4B4B4B"/>
          <w:sz w:val="21"/>
          <w:szCs w:val="21"/>
        </w:rPr>
      </w:pPr>
      <w:r w:rsidRPr="006D05AC">
        <w:rPr>
          <w:rFonts w:ascii="Arial" w:eastAsia="Times New Roman" w:hAnsi="Arial" w:cs="Arial"/>
          <w:color w:val="4B4B4B"/>
          <w:sz w:val="21"/>
          <w:szCs w:val="21"/>
        </w:rPr>
        <w:t xml:space="preserve">What can we learn from the Lascaux Cave Paintings? (don’t just say we can learn about the past – be specific here) </w:t>
      </w:r>
      <w:r>
        <w:rPr>
          <w:rFonts w:ascii="Arial" w:eastAsia="Times New Roman" w:hAnsi="Arial" w:cs="Arial"/>
          <w:color w:val="4B4B4B"/>
          <w:sz w:val="21"/>
          <w:szCs w:val="21"/>
        </w:rPr>
        <w:t>__</w:t>
      </w:r>
      <w:r w:rsidRPr="006D05AC">
        <w:rPr>
          <w:rFonts w:ascii="Arial" w:eastAsia="Times New Roman" w:hAnsi="Arial" w:cs="Arial"/>
          <w:color w:val="4B4B4B"/>
          <w:sz w:val="21"/>
          <w:szCs w:val="21"/>
        </w:rPr>
        <w:t>______________________________________________________</w:t>
      </w:r>
    </w:p>
    <w:p w:rsid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Pr="006D05AC" w:rsidRDefault="006D05AC" w:rsidP="006D05AC">
      <w:pPr>
        <w:pStyle w:val="ListParagraph"/>
        <w:numPr>
          <w:ilvl w:val="0"/>
          <w:numId w:val="2"/>
        </w:numPr>
        <w:spacing w:before="120" w:after="0" w:line="285" w:lineRule="atLeast"/>
        <w:textAlignment w:val="baseline"/>
        <w:rPr>
          <w:rFonts w:ascii="Arial" w:eastAsia="Times New Roman" w:hAnsi="Arial" w:cs="Arial"/>
          <w:color w:val="4B4B4B"/>
          <w:sz w:val="21"/>
          <w:szCs w:val="21"/>
        </w:rPr>
      </w:pPr>
      <w:r w:rsidRPr="006D05AC">
        <w:rPr>
          <w:rFonts w:ascii="Arial" w:eastAsia="Times New Roman" w:hAnsi="Arial" w:cs="Arial"/>
          <w:color w:val="4B4B4B"/>
          <w:sz w:val="21"/>
          <w:szCs w:val="21"/>
        </w:rPr>
        <w:t>What challenges would prehistoric people have encountered in actually creating this art?  How do you think they overcame those challenges? ______________________________________</w:t>
      </w:r>
    </w:p>
    <w:p w:rsid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Pr="006D05AC" w:rsidRDefault="006D05AC" w:rsidP="006D05AC">
      <w:pPr>
        <w:spacing w:before="120" w:after="0" w:line="285" w:lineRule="atLeast"/>
        <w:ind w:left="225"/>
        <w:textAlignment w:val="baseline"/>
        <w:rPr>
          <w:rFonts w:ascii="Arial" w:eastAsia="Times New Roman" w:hAnsi="Arial" w:cs="Arial"/>
          <w:color w:val="4B4B4B"/>
          <w:sz w:val="21"/>
          <w:szCs w:val="21"/>
        </w:rPr>
      </w:pPr>
      <w:r>
        <w:rPr>
          <w:rFonts w:ascii="Arial" w:eastAsia="Times New Roman" w:hAnsi="Arial" w:cs="Arial"/>
          <w:color w:val="4B4B4B"/>
          <w:sz w:val="21"/>
          <w:szCs w:val="21"/>
        </w:rPr>
        <w:t>______________________________________________________________________________</w:t>
      </w:r>
    </w:p>
    <w:p w:rsidR="006D05AC" w:rsidRPr="006D05AC" w:rsidRDefault="006D05AC" w:rsidP="006D05AC"/>
    <w:sectPr w:rsidR="006D05AC" w:rsidRPr="006D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40C"/>
    <w:multiLevelType w:val="hybridMultilevel"/>
    <w:tmpl w:val="FE5A8366"/>
    <w:lvl w:ilvl="0" w:tplc="C61A56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67BD02DE"/>
    <w:multiLevelType w:val="multilevel"/>
    <w:tmpl w:val="52CE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AC"/>
    <w:rsid w:val="003A3110"/>
    <w:rsid w:val="005D0DCA"/>
    <w:rsid w:val="006D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82C18-6AFA-43BD-B643-77F4B08F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5AC"/>
    <w:rPr>
      <w:color w:val="0563C1" w:themeColor="hyperlink"/>
      <w:u w:val="single"/>
    </w:rPr>
  </w:style>
  <w:style w:type="table" w:styleId="TableGrid">
    <w:name w:val="Table Grid"/>
    <w:basedOn w:val="TableNormal"/>
    <w:uiPriority w:val="39"/>
    <w:rsid w:val="006D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5AC"/>
    <w:pPr>
      <w:ind w:left="720"/>
      <w:contextualSpacing/>
    </w:pPr>
  </w:style>
  <w:style w:type="character" w:styleId="FollowedHyperlink">
    <w:name w:val="FollowedHyperlink"/>
    <w:basedOn w:val="DefaultParagraphFont"/>
    <w:uiPriority w:val="99"/>
    <w:semiHidden/>
    <w:unhideWhenUsed/>
    <w:rsid w:val="003A3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scaux.culture.fr/#/en/00.xml/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Beaulac, David</dc:creator>
  <cp:keywords/>
  <dc:description/>
  <cp:lastModifiedBy>Beaulac, David</cp:lastModifiedBy>
  <cp:revision>2</cp:revision>
  <dcterms:created xsi:type="dcterms:W3CDTF">2016-10-06T10:38:00Z</dcterms:created>
  <dcterms:modified xsi:type="dcterms:W3CDTF">2016-10-06T11:11:00Z</dcterms:modified>
</cp:coreProperties>
</file>